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E1" w:rsidRPr="00E008E1" w:rsidRDefault="00E008E1" w:rsidP="00E008E1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08E1">
        <w:rPr>
          <w:rFonts w:ascii="Times New Roman" w:hAnsi="Times New Roman" w:cs="Times New Roman"/>
          <w:color w:val="FF0000"/>
          <w:sz w:val="28"/>
          <w:szCs w:val="28"/>
        </w:rPr>
        <w:t>Родителям о питании школьников</w:t>
      </w:r>
    </w:p>
    <w:p w:rsidR="00E008E1" w:rsidRPr="00E008E1" w:rsidRDefault="00E008E1" w:rsidP="00E0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Школа – это трудное многолетнее испытание для Вашего ребёнка. В Ваших силах сделать так, чтобы он выдержал это испытание без серьёзных потерь. И в первую очередь, ребёнку понадобится здоровье, которое невозможно без здорового питания.</w:t>
      </w:r>
    </w:p>
    <w:p w:rsidR="00E008E1" w:rsidRPr="00E008E1" w:rsidRDefault="00E008E1" w:rsidP="00E0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E1" w:rsidRPr="00E008E1" w:rsidRDefault="00E008E1" w:rsidP="00E008E1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08E1">
        <w:rPr>
          <w:rFonts w:ascii="Times New Roman" w:hAnsi="Times New Roman" w:cs="Times New Roman"/>
          <w:color w:val="FF0000"/>
          <w:sz w:val="28"/>
          <w:szCs w:val="28"/>
        </w:rPr>
        <w:t>Здоровье школьника</w:t>
      </w:r>
    </w:p>
    <w:p w:rsidR="00E008E1" w:rsidRPr="00E008E1" w:rsidRDefault="00E008E1" w:rsidP="00E0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 Школьные годы – это не только постоянная умственная нагрузка, но и время активного роста. Поэтому, несмотря на то, что общие принципы здорового питания школьника остаются такими же, как и для взрослого, есть существенные различия.</w:t>
      </w:r>
    </w:p>
    <w:p w:rsidR="00E008E1" w:rsidRPr="00E008E1" w:rsidRDefault="00E008E1" w:rsidP="00E0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В школьном возрасте закладывается существенная часть пищевых предпочтений человека. Задача родителей – направить эти предпочтения в сторону здорового питания.</w:t>
      </w:r>
    </w:p>
    <w:p w:rsidR="00E008E1" w:rsidRPr="00E008E1" w:rsidRDefault="00E008E1" w:rsidP="00E0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8E1" w:rsidRPr="00E008E1" w:rsidRDefault="00E008E1" w:rsidP="00E008E1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08E1">
        <w:rPr>
          <w:rFonts w:ascii="Times New Roman" w:hAnsi="Times New Roman" w:cs="Times New Roman"/>
          <w:color w:val="FF0000"/>
          <w:sz w:val="28"/>
          <w:szCs w:val="28"/>
        </w:rPr>
        <w:t>На что нужно обратить внимание при планировании рациона ребёнка в первую очередь?</w:t>
      </w:r>
    </w:p>
    <w:p w:rsidR="00E008E1" w:rsidRPr="00E008E1" w:rsidRDefault="00E008E1" w:rsidP="00E0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008E1">
        <w:rPr>
          <w:rFonts w:ascii="Times New Roman" w:hAnsi="Times New Roman" w:cs="Times New Roman"/>
          <w:sz w:val="28"/>
          <w:szCs w:val="28"/>
        </w:rPr>
        <w:t xml:space="preserve">При выборе зерновых продуктов отдавайте предпочтение </w:t>
      </w:r>
      <w:proofErr w:type="spellStart"/>
      <w:r w:rsidRPr="00E008E1">
        <w:rPr>
          <w:rFonts w:ascii="Times New Roman" w:hAnsi="Times New Roman" w:cs="Times New Roman"/>
          <w:sz w:val="28"/>
          <w:szCs w:val="28"/>
        </w:rPr>
        <w:t>цельнозерновым</w:t>
      </w:r>
      <w:proofErr w:type="spellEnd"/>
      <w:r w:rsidRPr="00E008E1">
        <w:rPr>
          <w:rFonts w:ascii="Times New Roman" w:hAnsi="Times New Roman" w:cs="Times New Roman"/>
          <w:sz w:val="28"/>
          <w:szCs w:val="28"/>
        </w:rPr>
        <w:t xml:space="preserve"> хлебобулочным изделиям, макаронам, кашам. Обращайте внимание на продукты, обогащенные витаминами и минеральными веществами.</w:t>
      </w:r>
    </w:p>
    <w:p w:rsidR="00E008E1" w:rsidRPr="00E008E1" w:rsidRDefault="00E008E1" w:rsidP="00E0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008E1">
        <w:rPr>
          <w:rFonts w:ascii="Times New Roman" w:hAnsi="Times New Roman" w:cs="Times New Roman"/>
          <w:sz w:val="28"/>
          <w:szCs w:val="28"/>
        </w:rPr>
        <w:t>Предлагайте ребёнку в качестве гарнира отварной картофель или пюре, но не жареный картофель; мясные блюда также лучше выбирать тушёные, отварные или приготовленные на пару. Избегайте появления в меню школьника жареных блюд, жирных чипсов или солёных сухариков.</w:t>
      </w:r>
    </w:p>
    <w:p w:rsidR="00E008E1" w:rsidRPr="00E008E1" w:rsidRDefault="00E008E1" w:rsidP="00E008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  В рационе Вашего ребёнка должно быть много овощей и фруктов. Они содержат не только некоторые необходимые детскому организму витамины и минералы, но и пищевые волокна, органические кислоты, улучшающие всасывание железа из других продуктов.</w:t>
      </w:r>
    </w:p>
    <w:p w:rsidR="00E008E1" w:rsidRPr="00E008E1" w:rsidRDefault="00E008E1" w:rsidP="00E008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Помните, что молоко и молочные продукты – залог «здоровья» костей Вашего ребёнка. Постарайтесь сделать так, чтобы молоко стало любимым напитком ребёнка. Оно может прекрасно утолять жажду и заменить сладкие газированные напитки.</w:t>
      </w:r>
    </w:p>
    <w:p w:rsidR="00E008E1" w:rsidRPr="00E008E1" w:rsidRDefault="00E008E1" w:rsidP="00E008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Продукты с высоким содержанием белка, такие как мясо, птица, рыба и яйца, необходимы для нормального роста и развития школьника. Отдавайте предпочтение свежеприготовленным мясным продуктам, а не консервам и колбасам.</w:t>
      </w:r>
    </w:p>
    <w:p w:rsidR="00E008E1" w:rsidRPr="00E008E1" w:rsidRDefault="00E008E1" w:rsidP="00E008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Включайте рыбные блюда в меню ребёнка не менее трёх раз в неделю: они содержат необходимые ребёнку жирные кислоты, а морская рыба – ещё и йод. При приготовлении пищи используйте йодированную соль, старайтесь использовать её умеренно.</w:t>
      </w:r>
    </w:p>
    <w:p w:rsidR="00E008E1" w:rsidRPr="00E008E1" w:rsidRDefault="00E008E1" w:rsidP="00E0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8E1" w:rsidRPr="00E008E1" w:rsidRDefault="00E008E1" w:rsidP="00E0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8E1" w:rsidRPr="00E008E1" w:rsidRDefault="00E008E1" w:rsidP="00E0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8E1" w:rsidRPr="005C2E8F" w:rsidRDefault="00E008E1" w:rsidP="00E008E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2E8F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Как уменьшить негативное влияние школы на пищевое поведение и здоровье ребёнка?</w:t>
      </w:r>
    </w:p>
    <w:p w:rsidR="00E008E1" w:rsidRPr="00E008E1" w:rsidRDefault="00E008E1" w:rsidP="005C2E8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С семи до семнадцати лет ребёнок должен проводить значительную часть жизни в школе. Выбирая школу, обратите внимание на организацию питания – от этого зависит здоровье, а значит – будущее Вашего ребёнка.</w:t>
      </w:r>
    </w:p>
    <w:p w:rsidR="00E008E1" w:rsidRPr="00E008E1" w:rsidRDefault="00E008E1" w:rsidP="005C2E8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Постарайтесь объяснить ребёнку, что пренебрегать горячим питанием в школе не стоит. На родительском собрании выступите с обращением к родителям других детей: в школьном возрасте коллективные привычки во многом определяют поведение ребёнка.</w:t>
      </w:r>
    </w:p>
    <w:p w:rsidR="00E008E1" w:rsidRPr="00E008E1" w:rsidRDefault="00E008E1" w:rsidP="005C2E8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Постарайтесь, чтобы ребёнок всегда имел с собой здоровы</w:t>
      </w:r>
      <w:r w:rsidR="005C2E8F">
        <w:rPr>
          <w:rFonts w:ascii="Times New Roman" w:hAnsi="Times New Roman" w:cs="Times New Roman"/>
          <w:sz w:val="28"/>
          <w:szCs w:val="28"/>
        </w:rPr>
        <w:t>й</w:t>
      </w:r>
      <w:r w:rsidRPr="00E008E1">
        <w:rPr>
          <w:rFonts w:ascii="Times New Roman" w:hAnsi="Times New Roman" w:cs="Times New Roman"/>
          <w:sz w:val="28"/>
          <w:szCs w:val="28"/>
        </w:rPr>
        <w:t xml:space="preserve"> перекус: яблоко, зерновой батончик, сок. Не давайте ребёнку шоколадных батончиков, чипсов, сухариков, газированных напитков. Выработайте у ребёнка негативное отношение к этим продуктам, рассказывая об их вредном влиянии на здоровье и внешность.</w:t>
      </w:r>
    </w:p>
    <w:p w:rsidR="00E008E1" w:rsidRPr="00E008E1" w:rsidRDefault="00E008E1" w:rsidP="005C2E8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Не забывайте постоянно напоминать ребёнку об основных правилах личной гигиены и демонстрировать их на собственном примере. Ребёнок должен привыкнуть обращать внимание на условия и сроки хранения готовых блюд. Это поможет избежать пищевых отравлений.</w:t>
      </w:r>
    </w:p>
    <w:p w:rsidR="00E008E1" w:rsidRPr="00E008E1" w:rsidRDefault="00E008E1" w:rsidP="005C2E8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  Приучайте ребёнка утром завтракать дома. Ешьте утром сами, ведь именно на Ваше поведение ребёнок ориентируется в первую очередь.</w:t>
      </w:r>
    </w:p>
    <w:p w:rsidR="00E008E1" w:rsidRPr="00E008E1" w:rsidRDefault="00E008E1" w:rsidP="005C2E8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Следите за весом и внешним видом ребёнка. Помните, что детское ожирение – одна из острейших проблем современного общества. Склонность к полноте свидетельствует, в первую очередь, о неправильных пищевых привычках школьника и может привести к ранней гипертонии, сахарному диабету и множеству других заболеваний.</w:t>
      </w:r>
    </w:p>
    <w:p w:rsidR="00E008E1" w:rsidRPr="00E008E1" w:rsidRDefault="00E008E1" w:rsidP="00E008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8E1" w:rsidRPr="005C2E8F" w:rsidRDefault="00E008E1" w:rsidP="005C2E8F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2E8F">
        <w:rPr>
          <w:rFonts w:ascii="Times New Roman" w:hAnsi="Times New Roman" w:cs="Times New Roman"/>
          <w:color w:val="FF0000"/>
          <w:sz w:val="28"/>
          <w:szCs w:val="28"/>
        </w:rPr>
        <w:t>Подростки в особой опасности</w:t>
      </w:r>
    </w:p>
    <w:p w:rsidR="00E008E1" w:rsidRPr="00E008E1" w:rsidRDefault="00E008E1" w:rsidP="005C2E8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В подростковом возрасте обмен веще</w:t>
      </w:r>
      <w:proofErr w:type="gramStart"/>
      <w:r w:rsidRPr="00E008E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008E1">
        <w:rPr>
          <w:rFonts w:ascii="Times New Roman" w:hAnsi="Times New Roman" w:cs="Times New Roman"/>
          <w:sz w:val="28"/>
          <w:szCs w:val="28"/>
        </w:rPr>
        <w:t>оисходит очень интенсивно. Поэтому подросток должен хорошо и часто питаться.</w:t>
      </w:r>
    </w:p>
    <w:p w:rsidR="00E008E1" w:rsidRPr="00E008E1" w:rsidRDefault="00E008E1" w:rsidP="005C2E8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Но именно в этом возрасте могут значительно измениться привычки ребёнка. Этому способствуют и психологические изменения, и растущая самостоятельность, в том числе в трате карманных денег.</w:t>
      </w:r>
    </w:p>
    <w:p w:rsidR="00E008E1" w:rsidRPr="00E008E1" w:rsidRDefault="00E008E1" w:rsidP="005C2E8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 Первая опасность, которая грозит Вашему ребёнку – чрезмерное употребление высококалорийных снеков, газированных напитков и алкоголя. Это может привести к ожирению и нарушениям работы пищеварения. Постарайтесь занять ребёнка каким-либо видом спорта – это увеличит физические нагрузки, и у ребёнка будет меньше свободного времени.</w:t>
      </w:r>
    </w:p>
    <w:p w:rsidR="007C5069" w:rsidRPr="00E008E1" w:rsidRDefault="00E008E1" w:rsidP="005C2E8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8E1">
        <w:rPr>
          <w:rFonts w:ascii="Times New Roman" w:hAnsi="Times New Roman" w:cs="Times New Roman"/>
          <w:sz w:val="28"/>
          <w:szCs w:val="28"/>
        </w:rPr>
        <w:t xml:space="preserve">Обращайте внимание на вес и пищевое поведение девочек. В этом возрасте они начинают задумываться о своём внешнем виде и могут самостоятельно увлечься «модными» диетами. Соблюдение любых диет без консультации врача-диетолога может привести к серьёзным нарушениям здоровья, вплоть до </w:t>
      </w:r>
      <w:proofErr w:type="spellStart"/>
      <w:r w:rsidRPr="00E008E1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E008E1">
        <w:rPr>
          <w:rFonts w:ascii="Times New Roman" w:hAnsi="Times New Roman" w:cs="Times New Roman"/>
          <w:sz w:val="28"/>
          <w:szCs w:val="28"/>
        </w:rPr>
        <w:t>, лечение которой может потребовать длительной физической и психологической реабилитации.</w:t>
      </w:r>
    </w:p>
    <w:sectPr w:rsidR="007C5069" w:rsidRPr="00E008E1" w:rsidSect="005C2E8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E1"/>
    <w:rsid w:val="001C48B8"/>
    <w:rsid w:val="0042590D"/>
    <w:rsid w:val="005C2E8F"/>
    <w:rsid w:val="00630ACA"/>
    <w:rsid w:val="00793BA7"/>
    <w:rsid w:val="00AD0DA7"/>
    <w:rsid w:val="00CA0760"/>
    <w:rsid w:val="00E008E1"/>
    <w:rsid w:val="00EC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Зинуля</dc:creator>
  <cp:keywords/>
  <dc:description/>
  <cp:lastModifiedBy>Зинуля</cp:lastModifiedBy>
  <cp:revision>4</cp:revision>
  <dcterms:created xsi:type="dcterms:W3CDTF">2012-10-21T01:10:00Z</dcterms:created>
  <dcterms:modified xsi:type="dcterms:W3CDTF">2012-10-21T06:12:00Z</dcterms:modified>
</cp:coreProperties>
</file>